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E0" w:rsidRPr="002B6573" w:rsidRDefault="00C54BE0" w:rsidP="001D1CE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54BE0" w:rsidRPr="008E2080" w:rsidRDefault="00C54BE0" w:rsidP="00C54BE0">
      <w:pPr>
        <w:pStyle w:val="a3"/>
        <w:jc w:val="center"/>
        <w:rPr>
          <w:rFonts w:ascii="Calisto MT" w:hAnsi="Calisto MT" w:cs="Times New Roman"/>
          <w:b/>
          <w:color w:val="0000FF"/>
          <w:sz w:val="24"/>
          <w:szCs w:val="24"/>
        </w:rPr>
      </w:pPr>
      <w:r w:rsidRPr="008E2080">
        <w:rPr>
          <w:rFonts w:ascii="Times New Roman" w:hAnsi="Times New Roman" w:cs="Times New Roman"/>
          <w:b/>
          <w:color w:val="0000FF"/>
          <w:sz w:val="24"/>
          <w:szCs w:val="24"/>
        </w:rPr>
        <w:t>Разработки</w:t>
      </w:r>
      <w:bookmarkStart w:id="0" w:name="_GoBack"/>
      <w:bookmarkEnd w:id="0"/>
      <w:r w:rsidRPr="008E2080">
        <w:rPr>
          <w:rFonts w:ascii="Times New Roman" w:hAnsi="Times New Roman" w:cs="Times New Roman"/>
          <w:b/>
          <w:color w:val="0000FF"/>
          <w:sz w:val="24"/>
          <w:szCs w:val="24"/>
        </w:rPr>
        <w:t>педагогов</w:t>
      </w:r>
      <w:r w:rsidR="00865DCA">
        <w:rPr>
          <w:rFonts w:ascii="Calisto MT" w:hAnsi="Calisto MT" w:cs="Times New Roman"/>
          <w:b/>
          <w:color w:val="0000FF"/>
          <w:sz w:val="24"/>
          <w:szCs w:val="24"/>
        </w:rPr>
        <w:t xml:space="preserve"> 201</w:t>
      </w:r>
      <w:r w:rsidR="00865DCA">
        <w:rPr>
          <w:rFonts w:cs="Times New Roman"/>
          <w:b/>
          <w:color w:val="0000FF"/>
          <w:sz w:val="24"/>
          <w:szCs w:val="24"/>
        </w:rPr>
        <w:t>4</w:t>
      </w:r>
      <w:r w:rsidR="00865DCA">
        <w:rPr>
          <w:rFonts w:ascii="Calisto MT" w:hAnsi="Calisto MT" w:cs="Times New Roman"/>
          <w:b/>
          <w:color w:val="0000FF"/>
          <w:sz w:val="24"/>
          <w:szCs w:val="24"/>
        </w:rPr>
        <w:t>-2015</w:t>
      </w:r>
      <w:r w:rsidRPr="008E2080">
        <w:rPr>
          <w:rFonts w:ascii="Times New Roman" w:hAnsi="Times New Roman" w:cs="Times New Roman"/>
          <w:b/>
          <w:color w:val="0000FF"/>
          <w:sz w:val="24"/>
          <w:szCs w:val="24"/>
        </w:rPr>
        <w:t>учебныйгод</w:t>
      </w:r>
    </w:p>
    <w:p w:rsidR="00C54BE0" w:rsidRPr="008E2080" w:rsidRDefault="00C54BE0" w:rsidP="00C54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080">
        <w:rPr>
          <w:rFonts w:ascii="Times New Roman" w:hAnsi="Times New Roman" w:cs="Times New Roman"/>
          <w:sz w:val="24"/>
          <w:szCs w:val="24"/>
        </w:rPr>
        <w:tab/>
      </w:r>
    </w:p>
    <w:p w:rsidR="00C54BE0" w:rsidRPr="008E2080" w:rsidRDefault="00865DCA" w:rsidP="00C54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4BE0" w:rsidRPr="008E2080">
        <w:rPr>
          <w:rFonts w:ascii="Times New Roman" w:hAnsi="Times New Roman" w:cs="Times New Roman"/>
          <w:sz w:val="24"/>
          <w:szCs w:val="24"/>
        </w:rPr>
        <w:t xml:space="preserve"> текущем учебном году педагоги и специалисты дошкольного учреждения  продолжили работу по  разработке методи</w:t>
      </w:r>
      <w:r>
        <w:rPr>
          <w:rFonts w:ascii="Times New Roman" w:hAnsi="Times New Roman" w:cs="Times New Roman"/>
          <w:sz w:val="24"/>
          <w:szCs w:val="24"/>
        </w:rPr>
        <w:t>ческих пособий,  согласно поставленной цели и решении годовых задач.</w:t>
      </w:r>
    </w:p>
    <w:p w:rsidR="00C54BE0" w:rsidRPr="008E2080" w:rsidRDefault="00C54BE0" w:rsidP="00C54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DCA" w:rsidRPr="00865DCA" w:rsidRDefault="00865DCA" w:rsidP="00865D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CA">
        <w:rPr>
          <w:rFonts w:ascii="Times New Roman" w:hAnsi="Times New Roman" w:cs="Times New Roman"/>
          <w:b/>
          <w:color w:val="0000CC"/>
          <w:sz w:val="24"/>
          <w:szCs w:val="24"/>
        </w:rPr>
        <w:t>Цель:</w:t>
      </w:r>
      <w:r w:rsidRPr="00865DCA">
        <w:rPr>
          <w:rFonts w:ascii="Times New Roman" w:hAnsi="Times New Roman" w:cs="Times New Roman"/>
          <w:sz w:val="24"/>
          <w:szCs w:val="24"/>
        </w:rPr>
        <w:t>Обеспечение плавного перехода к федеральному государственному  образовательному  стандарту  дошкольного образования как к системе требований,  к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периоду.</w:t>
      </w:r>
    </w:p>
    <w:p w:rsidR="00865DCA" w:rsidRPr="00865DCA" w:rsidRDefault="00865DCA" w:rsidP="00865D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DCA" w:rsidRPr="00865DCA" w:rsidRDefault="00865DCA" w:rsidP="00865D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DC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865DCA" w:rsidRPr="00865DCA" w:rsidRDefault="00865DCA" w:rsidP="00865DCA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5DCA">
        <w:rPr>
          <w:rFonts w:ascii="Times New Roman" w:hAnsi="Times New Roman" w:cs="Times New Roman"/>
          <w:sz w:val="24"/>
          <w:szCs w:val="24"/>
        </w:rPr>
        <w:t>Обеспечение организационного, научно-методического, консультационного и экспертного сопровождения введения государственного образовательного стандарта дошкольного образования.</w:t>
      </w:r>
    </w:p>
    <w:p w:rsidR="00865DCA" w:rsidRPr="00865DCA" w:rsidRDefault="00865DCA" w:rsidP="00865DCA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5DCA">
        <w:rPr>
          <w:rFonts w:ascii="Times New Roman" w:hAnsi="Times New Roman" w:cs="Times New Roman"/>
          <w:sz w:val="24"/>
          <w:szCs w:val="24"/>
        </w:rPr>
        <w:t>Обновление образовательного пространства, способствующего реализации нового содержания дошкольного образования и достижению новых образовательных результатов.</w:t>
      </w:r>
    </w:p>
    <w:p w:rsidR="00865DCA" w:rsidRPr="00865DCA" w:rsidRDefault="00865DCA" w:rsidP="00865DCA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5DCA">
        <w:rPr>
          <w:rFonts w:ascii="Times New Roman" w:hAnsi="Times New Roman" w:cs="Times New Roman"/>
          <w:sz w:val="24"/>
          <w:szCs w:val="24"/>
        </w:rPr>
        <w:t>Продолжение целенаправленной, планомерной и систематической работы всего педагогического коллектива по выявлению, поддержанию и развитию одаренных дошкольников.</w:t>
      </w:r>
    </w:p>
    <w:p w:rsidR="00865DCA" w:rsidRPr="00865DCA" w:rsidRDefault="00865DCA" w:rsidP="00865DCA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5DCA">
        <w:rPr>
          <w:rFonts w:ascii="Times New Roman" w:hAnsi="Times New Roman" w:cs="Times New Roman"/>
          <w:sz w:val="24"/>
          <w:szCs w:val="24"/>
        </w:rPr>
        <w:t xml:space="preserve">Создание  педагогических условий, обеспечивающих оптимальное управление развитием детской одарённости  </w:t>
      </w:r>
    </w:p>
    <w:p w:rsidR="00865DCA" w:rsidRPr="00865DCA" w:rsidRDefault="00865DCA" w:rsidP="00865DCA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5DCA">
        <w:rPr>
          <w:rFonts w:ascii="Times New Roman" w:hAnsi="Times New Roman" w:cs="Times New Roman"/>
          <w:sz w:val="24"/>
          <w:szCs w:val="24"/>
        </w:rPr>
        <w:t>Разработка концепции образовательного пространства МКДОУ «Солнышко» в режиме реализации программы психолого-педагогического сопровождения одаренных и высокомотивированных детей «Ступеньки одаренности»</w:t>
      </w:r>
    </w:p>
    <w:p w:rsidR="00865DCA" w:rsidRPr="00865DCA" w:rsidRDefault="00865DCA" w:rsidP="00865DCA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5DCA">
        <w:rPr>
          <w:rFonts w:ascii="Times New Roman" w:hAnsi="Times New Roman" w:cs="Times New Roman"/>
          <w:sz w:val="24"/>
          <w:szCs w:val="24"/>
        </w:rPr>
        <w:t>Организация всесторонней психолого-педагогической подготовки семьи, родителей к выполнению своих воспитательных функций,  вовлечение родителей в образовательный процесс до</w:t>
      </w:r>
      <w:r w:rsidRPr="00865DCA">
        <w:rPr>
          <w:rFonts w:ascii="Times New Roman" w:hAnsi="Times New Roman" w:cs="Times New Roman"/>
          <w:sz w:val="24"/>
          <w:szCs w:val="24"/>
        </w:rPr>
        <w:softHyphen/>
        <w:t>школьного учреждения.</w:t>
      </w:r>
    </w:p>
    <w:p w:rsidR="00865DCA" w:rsidRDefault="00865DCA" w:rsidP="00865DCA">
      <w:pPr>
        <w:pStyle w:val="a3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5DCA">
        <w:rPr>
          <w:rFonts w:ascii="Times New Roman" w:hAnsi="Times New Roman" w:cs="Times New Roman"/>
          <w:sz w:val="24"/>
          <w:szCs w:val="24"/>
        </w:rPr>
        <w:t>Построение и оптимизация процесса  взаимодействия  между участниками образовательного процесса, создание модели эффективного взаимодействия участников педагогического процесса.</w:t>
      </w:r>
    </w:p>
    <w:p w:rsidR="00061D2E" w:rsidRPr="00061D2E" w:rsidRDefault="00061D2E" w:rsidP="00061D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4BE0" w:rsidRDefault="00C54BE0" w:rsidP="00C54BE0">
      <w:pPr>
        <w:spacing w:line="240" w:lineRule="auto"/>
        <w:ind w:right="-285"/>
        <w:contextualSpacing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E2080">
        <w:rPr>
          <w:rFonts w:ascii="Times New Roman" w:hAnsi="Times New Roman" w:cs="Times New Roman"/>
          <w:b/>
          <w:color w:val="0000FF"/>
          <w:sz w:val="24"/>
          <w:szCs w:val="24"/>
        </w:rPr>
        <w:t>Разработаны следующие методические материалы:</w:t>
      </w:r>
    </w:p>
    <w:p w:rsidR="009526B1" w:rsidRPr="009526B1" w:rsidRDefault="00061D2E" w:rsidP="005F615C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526B1">
        <w:rPr>
          <w:rFonts w:ascii="Times New Roman" w:hAnsi="Times New Roman" w:cs="Times New Roman"/>
          <w:sz w:val="24"/>
          <w:szCs w:val="24"/>
        </w:rPr>
        <w:t>5 сборников проектов «</w:t>
      </w:r>
      <w:r w:rsidR="009526B1" w:rsidRPr="009526B1">
        <w:rPr>
          <w:rFonts w:ascii="Times New Roman" w:hAnsi="Times New Roman" w:cs="Times New Roman"/>
          <w:sz w:val="24"/>
          <w:szCs w:val="24"/>
        </w:rPr>
        <w:t>Создание развивающей предметно - пространственной среды в соответствии требованиями ФГОС"</w:t>
      </w:r>
    </w:p>
    <w:p w:rsidR="00061D2E" w:rsidRPr="005F615C" w:rsidRDefault="00061D2E" w:rsidP="009526B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1D2E">
        <w:rPr>
          <w:rFonts w:ascii="Times New Roman" w:hAnsi="Times New Roman" w:cs="Times New Roman"/>
          <w:sz w:val="24"/>
          <w:szCs w:val="24"/>
        </w:rPr>
        <w:t>Авторы</w:t>
      </w:r>
      <w:r w:rsidR="005F615C">
        <w:rPr>
          <w:rFonts w:ascii="Times New Roman" w:hAnsi="Times New Roman" w:cs="Times New Roman"/>
          <w:sz w:val="24"/>
          <w:szCs w:val="24"/>
        </w:rPr>
        <w:t xml:space="preserve"> - воспитатели</w:t>
      </w:r>
      <w:r w:rsidRPr="00061D2E">
        <w:rPr>
          <w:rFonts w:ascii="Times New Roman" w:hAnsi="Times New Roman" w:cs="Times New Roman"/>
          <w:sz w:val="24"/>
          <w:szCs w:val="24"/>
        </w:rPr>
        <w:t xml:space="preserve">: </w:t>
      </w:r>
      <w:r w:rsidRPr="00061D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61D2E">
        <w:rPr>
          <w:rFonts w:ascii="Times New Roman" w:hAnsi="Times New Roman" w:cs="Times New Roman"/>
          <w:sz w:val="24"/>
          <w:szCs w:val="24"/>
        </w:rPr>
        <w:t xml:space="preserve"> младшие группы – Ермошенко Е.Б., Чугайнова И.Ю., РукосуеваС.В.;</w:t>
      </w:r>
      <w:r w:rsidRPr="00061D2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61D2E">
        <w:rPr>
          <w:rFonts w:ascii="Times New Roman" w:hAnsi="Times New Roman" w:cs="Times New Roman"/>
          <w:sz w:val="24"/>
          <w:szCs w:val="24"/>
        </w:rPr>
        <w:t xml:space="preserve"> младшие группы – Латчук Н.В., Петунина Е.В., Шадрина Е.А.; средние группы – Удалова С.Ю., Ронова Т.В., Селиванова В.М., Петрова Е.В.; старшие группы – Быкова С.В., Горкина Т.Ю.;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1D2E">
        <w:rPr>
          <w:rFonts w:ascii="Times New Roman" w:hAnsi="Times New Roman" w:cs="Times New Roman"/>
          <w:sz w:val="24"/>
          <w:szCs w:val="24"/>
        </w:rPr>
        <w:t>одготовительные группы – Грузская</w:t>
      </w:r>
      <w:r w:rsidR="005F615C">
        <w:rPr>
          <w:rFonts w:ascii="Times New Roman" w:hAnsi="Times New Roman" w:cs="Times New Roman"/>
          <w:sz w:val="24"/>
          <w:szCs w:val="24"/>
        </w:rPr>
        <w:t>Т.В., СтарунГ.В..</w:t>
      </w:r>
    </w:p>
    <w:p w:rsidR="009526B1" w:rsidRDefault="00061D2E" w:rsidP="005F615C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6913">
        <w:rPr>
          <w:rFonts w:ascii="Times New Roman" w:hAnsi="Times New Roman" w:cs="Times New Roman"/>
          <w:sz w:val="24"/>
          <w:szCs w:val="24"/>
        </w:rPr>
        <w:t xml:space="preserve">Сборник материалов «Игры на сплочение». </w:t>
      </w:r>
    </w:p>
    <w:p w:rsidR="00061D2E" w:rsidRPr="00D04459" w:rsidRDefault="00061D2E" w:rsidP="009526B1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1D2E">
        <w:rPr>
          <w:rFonts w:ascii="Times New Roman" w:hAnsi="Times New Roman" w:cs="Times New Roman"/>
          <w:sz w:val="24"/>
          <w:szCs w:val="24"/>
        </w:rPr>
        <w:t xml:space="preserve">Автор: Шадрина Е.А. – </w:t>
      </w:r>
      <w:r w:rsidRPr="00D0445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D044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4459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 </w:t>
      </w:r>
    </w:p>
    <w:p w:rsidR="00061D2E" w:rsidRPr="009526B1" w:rsidRDefault="00061D2E" w:rsidP="005F615C">
      <w:pPr>
        <w:pStyle w:val="a4"/>
        <w:numPr>
          <w:ilvl w:val="0"/>
          <w:numId w:val="16"/>
        </w:numPr>
        <w:ind w:left="426"/>
        <w:jc w:val="both"/>
      </w:pPr>
      <w:r w:rsidRPr="00E86913">
        <w:t xml:space="preserve">Сборник </w:t>
      </w:r>
      <w:r>
        <w:t xml:space="preserve">методических </w:t>
      </w:r>
      <w:r w:rsidRPr="009526B1">
        <w:t xml:space="preserve">материалов «Шаг за шагом </w:t>
      </w:r>
      <w:r w:rsidR="009526B1" w:rsidRPr="009526B1">
        <w:t>во ФГОС</w:t>
      </w:r>
      <w:r w:rsidRPr="009526B1">
        <w:t>»</w:t>
      </w:r>
    </w:p>
    <w:p w:rsidR="00061D2E" w:rsidRPr="00E86913" w:rsidRDefault="00061D2E" w:rsidP="005F615C">
      <w:pPr>
        <w:pStyle w:val="a4"/>
        <w:ind w:left="426"/>
        <w:jc w:val="both"/>
      </w:pPr>
      <w:r w:rsidRPr="00E86913">
        <w:t>Автор: Севостьянова М.А. – старший воспитатель высшей квалификационной категории.</w:t>
      </w:r>
    </w:p>
    <w:p w:rsidR="00061D2E" w:rsidRDefault="00061D2E" w:rsidP="005F615C">
      <w:pPr>
        <w:pStyle w:val="a3"/>
        <w:numPr>
          <w:ilvl w:val="0"/>
          <w:numId w:val="1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методических материалов «Готовимся к школе»</w:t>
      </w:r>
    </w:p>
    <w:p w:rsidR="00061D2E" w:rsidRDefault="00061D2E" w:rsidP="005F615C">
      <w:pPr>
        <w:pStyle w:val="a3"/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Яковлева Л.С. – педагог – психолог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061D2E" w:rsidRDefault="00061D2E" w:rsidP="005F615C">
      <w:pPr>
        <w:pStyle w:val="a3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«Праздники и развлечения в детском саду»</w:t>
      </w:r>
    </w:p>
    <w:p w:rsidR="00061D2E" w:rsidRDefault="00061D2E" w:rsidP="005F615C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 Парникова А.В., Татаринова В.И.– музыкальные руководители</w:t>
      </w:r>
    </w:p>
    <w:p w:rsidR="00061D2E" w:rsidRPr="005F615C" w:rsidRDefault="009526B1" w:rsidP="005F615C">
      <w:pPr>
        <w:pStyle w:val="a3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сборника</w:t>
      </w:r>
      <w:r w:rsidR="005F615C" w:rsidRPr="005F615C">
        <w:rPr>
          <w:rFonts w:ascii="Times New Roman" w:hAnsi="Times New Roman" w:cs="Times New Roman"/>
          <w:sz w:val="24"/>
          <w:szCs w:val="24"/>
        </w:rPr>
        <w:t xml:space="preserve"> «</w:t>
      </w:r>
      <w:r w:rsidR="00061D2E" w:rsidRPr="005F615C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="005F615C" w:rsidRPr="005F615C">
        <w:rPr>
          <w:rFonts w:ascii="Times New Roman" w:hAnsi="Times New Roman" w:cs="Times New Roman"/>
          <w:sz w:val="24"/>
          <w:szCs w:val="24"/>
        </w:rPr>
        <w:t>»</w:t>
      </w:r>
      <w:r w:rsidR="00061D2E" w:rsidRPr="005F615C">
        <w:rPr>
          <w:rFonts w:ascii="Times New Roman" w:hAnsi="Times New Roman" w:cs="Times New Roman"/>
          <w:sz w:val="24"/>
          <w:szCs w:val="24"/>
        </w:rPr>
        <w:t>. Авторы:средняя группа – Селиванова В.М., Петрова Е.В.</w:t>
      </w:r>
      <w:r w:rsidR="005F615C" w:rsidRPr="005F615C">
        <w:rPr>
          <w:rFonts w:ascii="Times New Roman" w:hAnsi="Times New Roman" w:cs="Times New Roman"/>
          <w:sz w:val="24"/>
          <w:szCs w:val="24"/>
        </w:rPr>
        <w:t xml:space="preserve">; </w:t>
      </w:r>
      <w:r w:rsidR="00061D2E" w:rsidRPr="005F615C"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061D2E" w:rsidRPr="005F615C">
        <w:rPr>
          <w:rFonts w:ascii="Times New Roman" w:hAnsi="Times New Roman" w:cs="Times New Roman"/>
          <w:sz w:val="24"/>
          <w:szCs w:val="24"/>
        </w:rPr>
        <w:lastRenderedPageBreak/>
        <w:t xml:space="preserve">логопедическая группа - Старун Г.В., Грузская Т.В.-  воспитатели высшей квалификационной категории,   </w:t>
      </w:r>
    </w:p>
    <w:p w:rsidR="00D04459" w:rsidRDefault="005E72DF" w:rsidP="00D04459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4459">
        <w:rPr>
          <w:rFonts w:ascii="Times New Roman" w:hAnsi="Times New Roman" w:cs="Times New Roman"/>
          <w:sz w:val="24"/>
          <w:szCs w:val="24"/>
        </w:rPr>
        <w:t>Сборник "Из опыта работы кружков МКДОУ "Солнышко"</w:t>
      </w:r>
    </w:p>
    <w:p w:rsidR="00D04459" w:rsidRPr="00D04459" w:rsidRDefault="00D04459" w:rsidP="00D04459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4459">
        <w:rPr>
          <w:rFonts w:ascii="Times New Roman" w:hAnsi="Times New Roman" w:cs="Times New Roman"/>
          <w:sz w:val="24"/>
          <w:szCs w:val="24"/>
        </w:rPr>
        <w:t>Авторы: руководители кружков Грузская Т.В., Старун Г.В., Каракулова С.В., Петунина Е.В, Ксензик А.А., Бойко А.В.,Лубяко Л.В.</w:t>
      </w:r>
    </w:p>
    <w:p w:rsidR="005E72DF" w:rsidRPr="005E72DF" w:rsidRDefault="005E72DF" w:rsidP="005E72DF">
      <w:pPr>
        <w:pStyle w:val="a3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26B1" w:rsidRDefault="00C54BE0" w:rsidP="00C54B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1D">
        <w:rPr>
          <w:rFonts w:ascii="Times New Roman" w:hAnsi="Times New Roman" w:cs="Times New Roman"/>
          <w:sz w:val="24"/>
          <w:szCs w:val="24"/>
        </w:rPr>
        <w:t xml:space="preserve">Все разработки были представлены к рассмотрению </w:t>
      </w:r>
      <w:r w:rsidR="009526B1">
        <w:rPr>
          <w:rFonts w:ascii="Times New Roman" w:hAnsi="Times New Roman" w:cs="Times New Roman"/>
          <w:sz w:val="24"/>
          <w:szCs w:val="24"/>
        </w:rPr>
        <w:t>20.05.2015</w:t>
      </w:r>
      <w:r w:rsidR="009526B1" w:rsidRPr="00D8061D">
        <w:rPr>
          <w:rFonts w:ascii="Times New Roman" w:hAnsi="Times New Roman" w:cs="Times New Roman"/>
          <w:sz w:val="24"/>
          <w:szCs w:val="24"/>
        </w:rPr>
        <w:t xml:space="preserve"> года на итоговом педагогическом совете </w:t>
      </w:r>
      <w:r w:rsidR="009526B1">
        <w:rPr>
          <w:rFonts w:ascii="Times New Roman" w:hAnsi="Times New Roman" w:cs="Times New Roman"/>
          <w:sz w:val="24"/>
          <w:szCs w:val="24"/>
        </w:rPr>
        <w:t xml:space="preserve">№3 </w:t>
      </w:r>
      <w:r w:rsidR="009526B1" w:rsidRPr="00D8061D">
        <w:rPr>
          <w:rFonts w:ascii="Times New Roman" w:hAnsi="Times New Roman" w:cs="Times New Roman"/>
          <w:sz w:val="24"/>
          <w:szCs w:val="24"/>
        </w:rPr>
        <w:t xml:space="preserve">МКДОУ «Солнышко» пособия были утверждены и рекомендованы для использования  в работе педагогов. </w:t>
      </w:r>
    </w:p>
    <w:p w:rsidR="00C54BE0" w:rsidRPr="00D8061D" w:rsidRDefault="009526B1" w:rsidP="00C54B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25.05.2015 года разработки </w:t>
      </w:r>
      <w:r w:rsidRPr="00D8061D">
        <w:rPr>
          <w:rFonts w:ascii="Times New Roman" w:hAnsi="Times New Roman" w:cs="Times New Roman"/>
          <w:sz w:val="24"/>
          <w:szCs w:val="24"/>
        </w:rPr>
        <w:t xml:space="preserve">были представлены к рассмотрению </w:t>
      </w:r>
      <w:r w:rsidR="00C54BE0" w:rsidRPr="00D8061D">
        <w:rPr>
          <w:rFonts w:ascii="Times New Roman" w:hAnsi="Times New Roman" w:cs="Times New Roman"/>
          <w:sz w:val="24"/>
          <w:szCs w:val="24"/>
        </w:rPr>
        <w:t xml:space="preserve">на районном методическом объединении руководителей и старших воспитателей </w:t>
      </w:r>
      <w:r w:rsidR="00C54BE0" w:rsidRPr="00D0445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C54BE0" w:rsidRPr="00D04459">
        <w:rPr>
          <w:rFonts w:ascii="Times New Roman" w:hAnsi="Times New Roman" w:cs="Times New Roman"/>
          <w:color w:val="FF0000"/>
          <w:sz w:val="24"/>
          <w:szCs w:val="24"/>
        </w:rPr>
        <w:t>№ 4,</w:t>
      </w:r>
      <w:r w:rsidR="00C54BE0" w:rsidRPr="00D8061D">
        <w:rPr>
          <w:rFonts w:ascii="Times New Roman" w:hAnsi="Times New Roman" w:cs="Times New Roman"/>
          <w:sz w:val="24"/>
          <w:szCs w:val="24"/>
        </w:rPr>
        <w:t xml:space="preserve"> а затем рекомендованы  для использования в педагогической практике. </w:t>
      </w:r>
    </w:p>
    <w:p w:rsidR="00C54BE0" w:rsidRPr="00D8061D" w:rsidRDefault="00C54BE0" w:rsidP="00C54B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1D">
        <w:rPr>
          <w:rFonts w:ascii="Times New Roman" w:hAnsi="Times New Roman" w:cs="Times New Roman"/>
          <w:sz w:val="24"/>
          <w:szCs w:val="24"/>
        </w:rPr>
        <w:t>Каждое из пособий представляет интерес  для разных категорий педагогов.</w:t>
      </w:r>
    </w:p>
    <w:p w:rsidR="00C54BE0" w:rsidRPr="00FF5620" w:rsidRDefault="00C54BE0" w:rsidP="00C54BE0">
      <w:pPr>
        <w:pStyle w:val="a3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526B1" w:rsidRPr="009526B1" w:rsidRDefault="005F615C" w:rsidP="00E44439">
      <w:pPr>
        <w:pStyle w:val="a3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26B1">
        <w:rPr>
          <w:rFonts w:ascii="Times New Roman" w:hAnsi="Times New Roman" w:cs="Times New Roman"/>
          <w:sz w:val="24"/>
          <w:szCs w:val="24"/>
        </w:rPr>
        <w:t>5 сборников</w:t>
      </w:r>
      <w:r w:rsidR="003F48EB" w:rsidRPr="009526B1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9526B1" w:rsidRPr="009526B1">
        <w:rPr>
          <w:rFonts w:ascii="Times New Roman" w:hAnsi="Times New Roman" w:cs="Times New Roman"/>
          <w:sz w:val="24"/>
          <w:szCs w:val="24"/>
        </w:rPr>
        <w:t xml:space="preserve">«Создание развивающей предметно - пространственной среды в соответствии требованиями ФГОС" </w:t>
      </w:r>
    </w:p>
    <w:p w:rsidR="001077A7" w:rsidRPr="009526B1" w:rsidRDefault="00C54BE0" w:rsidP="009526B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26B1">
        <w:rPr>
          <w:rFonts w:ascii="Times New Roman" w:hAnsi="Times New Roman" w:cs="Times New Roman"/>
          <w:sz w:val="24"/>
          <w:szCs w:val="24"/>
        </w:rPr>
        <w:t>Автор</w:t>
      </w:r>
      <w:r w:rsidR="001077A7" w:rsidRPr="009526B1">
        <w:rPr>
          <w:rFonts w:ascii="Times New Roman" w:hAnsi="Times New Roman" w:cs="Times New Roman"/>
          <w:sz w:val="24"/>
          <w:szCs w:val="24"/>
        </w:rPr>
        <w:t>ы</w:t>
      </w:r>
      <w:r w:rsidRPr="009526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4BE0" w:rsidRPr="001077A7" w:rsidRDefault="001077A7" w:rsidP="00F4503B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77A7">
        <w:rPr>
          <w:rFonts w:ascii="Times New Roman" w:hAnsi="Times New Roman" w:cs="Times New Roman"/>
          <w:sz w:val="24"/>
          <w:szCs w:val="24"/>
        </w:rPr>
        <w:t xml:space="preserve"> младшие группы – Ермошенко Е.Б., Чугайнова И.Ю., Рукосуева С.В. – воспитатели,</w:t>
      </w:r>
    </w:p>
    <w:p w:rsidR="001077A7" w:rsidRPr="001077A7" w:rsidRDefault="001077A7" w:rsidP="00F4503B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77A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77A7">
        <w:rPr>
          <w:rFonts w:ascii="Times New Roman" w:hAnsi="Times New Roman" w:cs="Times New Roman"/>
          <w:sz w:val="24"/>
          <w:szCs w:val="24"/>
        </w:rPr>
        <w:t xml:space="preserve"> младшие группы – Латчук Н.В., Петунина Е.В., Шадрина Е.А. – воспитатели,</w:t>
      </w:r>
    </w:p>
    <w:p w:rsidR="001077A7" w:rsidRPr="001077A7" w:rsidRDefault="001077A7" w:rsidP="00F4503B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77A7">
        <w:rPr>
          <w:rFonts w:ascii="Times New Roman" w:hAnsi="Times New Roman" w:cs="Times New Roman"/>
          <w:sz w:val="24"/>
          <w:szCs w:val="24"/>
        </w:rPr>
        <w:t>редние группы – Удалова С.Ю., Ронова Т.В., Селиванова В.М., Петрова Е.В. – воспитатели,</w:t>
      </w:r>
    </w:p>
    <w:p w:rsidR="001077A7" w:rsidRPr="001077A7" w:rsidRDefault="001077A7" w:rsidP="00F4503B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77A7">
        <w:rPr>
          <w:rFonts w:ascii="Times New Roman" w:hAnsi="Times New Roman" w:cs="Times New Roman"/>
          <w:sz w:val="24"/>
          <w:szCs w:val="24"/>
        </w:rPr>
        <w:t>таршие группы – Быкова С.В., Горкина Т.Ю. – воспитатели,</w:t>
      </w:r>
    </w:p>
    <w:p w:rsidR="001077A7" w:rsidRPr="00F4503B" w:rsidRDefault="001077A7" w:rsidP="00F4503B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77A7">
        <w:rPr>
          <w:rFonts w:ascii="Times New Roman" w:hAnsi="Times New Roman" w:cs="Times New Roman"/>
          <w:sz w:val="24"/>
          <w:szCs w:val="24"/>
        </w:rPr>
        <w:t>одготовительные группы – Грузская Т.В., Старун Г.В. – воспитатели</w:t>
      </w:r>
    </w:p>
    <w:p w:rsidR="003F48EB" w:rsidRDefault="00C54BE0" w:rsidP="003F48EB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48EB">
        <w:rPr>
          <w:rFonts w:ascii="Times New Roman" w:hAnsi="Times New Roman" w:cs="Times New Roman"/>
          <w:sz w:val="24"/>
          <w:szCs w:val="24"/>
        </w:rPr>
        <w:t xml:space="preserve">В </w:t>
      </w:r>
      <w:r w:rsidR="001077A7" w:rsidRPr="003F48EB">
        <w:rPr>
          <w:rFonts w:ascii="Times New Roman" w:hAnsi="Times New Roman" w:cs="Times New Roman"/>
          <w:sz w:val="24"/>
          <w:szCs w:val="24"/>
        </w:rPr>
        <w:t xml:space="preserve">сборниках представлены структурированные </w:t>
      </w:r>
      <w:r w:rsidR="00F4503B" w:rsidRPr="003F48EB">
        <w:rPr>
          <w:rFonts w:ascii="Times New Roman" w:hAnsi="Times New Roman" w:cs="Times New Roman"/>
          <w:sz w:val="24"/>
          <w:szCs w:val="24"/>
        </w:rPr>
        <w:t>проекты РППС</w:t>
      </w:r>
      <w:r w:rsidR="001077A7" w:rsidRPr="003F48EB">
        <w:rPr>
          <w:rFonts w:ascii="Times New Roman" w:hAnsi="Times New Roman" w:cs="Times New Roman"/>
          <w:sz w:val="24"/>
          <w:szCs w:val="24"/>
        </w:rPr>
        <w:t xml:space="preserve">, с описанием актуальности, </w:t>
      </w:r>
      <w:r w:rsidR="00F4503B" w:rsidRPr="003F48EB">
        <w:rPr>
          <w:rFonts w:ascii="Times New Roman" w:hAnsi="Times New Roman" w:cs="Times New Roman"/>
          <w:sz w:val="24"/>
          <w:szCs w:val="24"/>
        </w:rPr>
        <w:t>новизны, практической значимости, с указанием основных принципов и сроков реализации. В проектах предусмотрены риски, ресурсное обеспечение, разработаны планы реализации. Подробно расписаны центры образовательного пространства групп, стили оформления, цветовое решение.</w:t>
      </w:r>
    </w:p>
    <w:p w:rsidR="003F48EB" w:rsidRPr="003F48EB" w:rsidRDefault="003F48EB" w:rsidP="003F48EB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48EB">
        <w:rPr>
          <w:rFonts w:ascii="Times New Roman" w:hAnsi="Times New Roman" w:cs="Times New Roman"/>
          <w:sz w:val="24"/>
          <w:szCs w:val="24"/>
        </w:rPr>
        <w:t xml:space="preserve">В приложениях приложены презентации. </w:t>
      </w:r>
    </w:p>
    <w:p w:rsidR="003F48EB" w:rsidRDefault="003F48EB" w:rsidP="003F48EB">
      <w:pPr>
        <w:pStyle w:val="a3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F48EB">
        <w:rPr>
          <w:rFonts w:ascii="Times New Roman" w:hAnsi="Times New Roman" w:cs="Times New Roman"/>
          <w:sz w:val="24"/>
          <w:szCs w:val="24"/>
        </w:rPr>
        <w:t>Материалы сборников мог</w:t>
      </w:r>
      <w:r w:rsidR="00954811">
        <w:rPr>
          <w:rFonts w:ascii="Times New Roman" w:hAnsi="Times New Roman" w:cs="Times New Roman"/>
          <w:sz w:val="24"/>
          <w:szCs w:val="24"/>
        </w:rPr>
        <w:t xml:space="preserve">ут </w:t>
      </w:r>
      <w:r w:rsidR="009526B1">
        <w:rPr>
          <w:rFonts w:ascii="Times New Roman" w:hAnsi="Times New Roman" w:cs="Times New Roman"/>
          <w:sz w:val="24"/>
          <w:szCs w:val="24"/>
        </w:rPr>
        <w:t xml:space="preserve">рекомендованы к использованию </w:t>
      </w:r>
      <w:r w:rsidRPr="003F48EB">
        <w:rPr>
          <w:rFonts w:ascii="Times New Roman" w:hAnsi="Times New Roman" w:cs="Times New Roman"/>
          <w:sz w:val="24"/>
          <w:szCs w:val="24"/>
        </w:rPr>
        <w:t>специалист</w:t>
      </w:r>
      <w:r w:rsidR="009526B1">
        <w:rPr>
          <w:rFonts w:ascii="Times New Roman" w:hAnsi="Times New Roman" w:cs="Times New Roman"/>
          <w:sz w:val="24"/>
          <w:szCs w:val="24"/>
        </w:rPr>
        <w:t>ами</w:t>
      </w:r>
      <w:r w:rsidRPr="003F48EB">
        <w:rPr>
          <w:rFonts w:ascii="Times New Roman" w:hAnsi="Times New Roman" w:cs="Times New Roman"/>
          <w:sz w:val="24"/>
          <w:szCs w:val="24"/>
        </w:rPr>
        <w:t>, старших воспитателей и руководителей.</w:t>
      </w:r>
    </w:p>
    <w:p w:rsidR="003F48EB" w:rsidRPr="003F48EB" w:rsidRDefault="003F48EB" w:rsidP="003F48EB">
      <w:pPr>
        <w:pStyle w:val="a3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7F4A1B" w:rsidRPr="00E86913" w:rsidRDefault="007F4A1B" w:rsidP="005F615C">
      <w:pPr>
        <w:pStyle w:val="a3"/>
        <w:numPr>
          <w:ilvl w:val="0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6913">
        <w:rPr>
          <w:rFonts w:ascii="Times New Roman" w:hAnsi="Times New Roman" w:cs="Times New Roman"/>
          <w:sz w:val="24"/>
          <w:szCs w:val="24"/>
        </w:rPr>
        <w:t>Сборник материалов «Игры на сплочение</w:t>
      </w:r>
      <w:r w:rsidR="00C54BE0" w:rsidRPr="00E8691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54BE0" w:rsidRPr="00D04459" w:rsidRDefault="00C54BE0" w:rsidP="00E8691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913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7F4A1B" w:rsidRPr="00E86913">
        <w:rPr>
          <w:rFonts w:ascii="Times New Roman" w:hAnsi="Times New Roman" w:cs="Times New Roman"/>
          <w:sz w:val="24"/>
          <w:szCs w:val="24"/>
        </w:rPr>
        <w:t xml:space="preserve">Шадрина Е.А. – </w:t>
      </w:r>
      <w:r w:rsidR="007F4A1B" w:rsidRPr="00D04459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7F4A1B" w:rsidRPr="00D044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4A1B" w:rsidRPr="00D04459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Pr="00D04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913" w:rsidRPr="00E86913" w:rsidRDefault="007F4A1B" w:rsidP="00E86913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6913">
        <w:rPr>
          <w:rFonts w:ascii="Times New Roman" w:hAnsi="Times New Roman" w:cs="Times New Roman"/>
          <w:sz w:val="24"/>
          <w:szCs w:val="24"/>
        </w:rPr>
        <w:t>Направлен на установление устойчивых, длительных контактов между детьми и взрослыми. Содержит утренние приветствия, игры на сплочение детского коллектива 3-4 лет и 4-6 лет, игры на сплочение взрос</w:t>
      </w:r>
      <w:r w:rsidR="00322CDF" w:rsidRPr="00E86913">
        <w:rPr>
          <w:rFonts w:ascii="Times New Roman" w:hAnsi="Times New Roman" w:cs="Times New Roman"/>
          <w:sz w:val="24"/>
          <w:szCs w:val="24"/>
        </w:rPr>
        <w:t>лых и детей</w:t>
      </w:r>
      <w:r w:rsidRPr="00E86913">
        <w:rPr>
          <w:rFonts w:ascii="Times New Roman" w:hAnsi="Times New Roman" w:cs="Times New Roman"/>
          <w:sz w:val="24"/>
          <w:szCs w:val="24"/>
        </w:rPr>
        <w:t>.</w:t>
      </w:r>
      <w:r w:rsidR="003C782E" w:rsidRPr="00E86913">
        <w:rPr>
          <w:rFonts w:ascii="Times New Roman" w:hAnsi="Times New Roman" w:cs="Times New Roman"/>
          <w:sz w:val="24"/>
          <w:szCs w:val="24"/>
        </w:rPr>
        <w:t>Игры из с</w:t>
      </w:r>
      <w:r w:rsidR="00322CDF" w:rsidRPr="00E86913">
        <w:rPr>
          <w:rFonts w:ascii="Times New Roman" w:hAnsi="Times New Roman" w:cs="Times New Roman"/>
          <w:sz w:val="24"/>
          <w:szCs w:val="24"/>
        </w:rPr>
        <w:t>борник</w:t>
      </w:r>
      <w:r w:rsidR="003C782E" w:rsidRPr="00E86913">
        <w:rPr>
          <w:rFonts w:ascii="Times New Roman" w:hAnsi="Times New Roman" w:cs="Times New Roman"/>
          <w:sz w:val="24"/>
          <w:szCs w:val="24"/>
        </w:rPr>
        <w:t>а</w:t>
      </w:r>
      <w:r w:rsidR="00322CDF" w:rsidRPr="00E86913">
        <w:rPr>
          <w:rFonts w:ascii="Times New Roman" w:hAnsi="Times New Roman" w:cs="Times New Roman"/>
          <w:sz w:val="24"/>
          <w:szCs w:val="24"/>
        </w:rPr>
        <w:t xml:space="preserve"> можно использовать в повседневной деятельности, на родительских гостиных, </w:t>
      </w:r>
      <w:r w:rsidR="003C782E" w:rsidRPr="00E86913">
        <w:rPr>
          <w:rFonts w:ascii="Times New Roman" w:hAnsi="Times New Roman" w:cs="Times New Roman"/>
          <w:sz w:val="24"/>
          <w:szCs w:val="24"/>
        </w:rPr>
        <w:t>праздниках, развлечениях, тематических мероприятиях.</w:t>
      </w:r>
    </w:p>
    <w:p w:rsidR="007F4A1B" w:rsidRDefault="00E86913" w:rsidP="00E86913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86913">
        <w:rPr>
          <w:rFonts w:ascii="Times New Roman" w:hAnsi="Times New Roman" w:cs="Times New Roman"/>
          <w:sz w:val="24"/>
          <w:szCs w:val="24"/>
        </w:rPr>
        <w:t>Сборник  материалов предназначен для воспитателей, специалистов и родителей по сплочению взросло – детского коллектива через игру.</w:t>
      </w:r>
    </w:p>
    <w:p w:rsidR="00E86913" w:rsidRPr="00E86913" w:rsidRDefault="00E86913" w:rsidP="00E8691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782E" w:rsidRPr="009526B1" w:rsidRDefault="00E86913" w:rsidP="005F615C">
      <w:pPr>
        <w:pStyle w:val="a4"/>
        <w:numPr>
          <w:ilvl w:val="0"/>
          <w:numId w:val="14"/>
        </w:numPr>
        <w:ind w:left="426"/>
        <w:jc w:val="both"/>
      </w:pPr>
      <w:r w:rsidRPr="00E86913">
        <w:t xml:space="preserve">Сборник </w:t>
      </w:r>
      <w:r w:rsidR="003F48EB">
        <w:t xml:space="preserve">методических </w:t>
      </w:r>
      <w:r w:rsidR="003F48EB" w:rsidRPr="009526B1">
        <w:t xml:space="preserve">материалов </w:t>
      </w:r>
      <w:r w:rsidRPr="009526B1">
        <w:t xml:space="preserve">«Шаг за шагом </w:t>
      </w:r>
      <w:r w:rsidR="009526B1" w:rsidRPr="009526B1">
        <w:t>во ФГОС</w:t>
      </w:r>
      <w:r w:rsidRPr="009526B1">
        <w:t>»</w:t>
      </w:r>
    </w:p>
    <w:p w:rsidR="00E86913" w:rsidRPr="00E86913" w:rsidRDefault="00E86913" w:rsidP="00E86913">
      <w:pPr>
        <w:pStyle w:val="a4"/>
        <w:ind w:left="360"/>
        <w:jc w:val="both"/>
      </w:pPr>
      <w:r w:rsidRPr="00E86913">
        <w:t>Автор: Севостьянова М.А. – старший воспитатель высшей квалификационной категории.</w:t>
      </w:r>
    </w:p>
    <w:p w:rsidR="00E86913" w:rsidRPr="00E86913" w:rsidRDefault="00E86913" w:rsidP="00E86913">
      <w:pPr>
        <w:pStyle w:val="a4"/>
        <w:ind w:left="360" w:firstLine="348"/>
        <w:jc w:val="both"/>
      </w:pPr>
      <w:r>
        <w:t xml:space="preserve">Сборник </w:t>
      </w:r>
      <w:r w:rsidRPr="00E86913">
        <w:t>содержит план дорожной карты и план методического сопровождения</w:t>
      </w:r>
      <w:r>
        <w:t xml:space="preserve"> педагогов, анкеты для педагогов и родителей. В него включены мероприятия ДОУ: семинар, педсовет, педчасы,  занятия из «Школы дошкольных наук», смотр – конкурс проектов «Лучшее образовательное пространство»</w:t>
      </w:r>
      <w:r w:rsidR="003F48EB">
        <w:t>, таблицы мониторинга.</w:t>
      </w:r>
    </w:p>
    <w:p w:rsidR="003C782E" w:rsidRPr="00E86913" w:rsidRDefault="003F48EB" w:rsidP="003F48EB">
      <w:pPr>
        <w:pStyle w:val="a4"/>
        <w:ind w:left="360" w:firstLine="348"/>
        <w:jc w:val="both"/>
      </w:pPr>
      <w:r>
        <w:t xml:space="preserve">Сборник предназначен </w:t>
      </w:r>
      <w:r w:rsidR="00E86913" w:rsidRPr="00E86913">
        <w:t>для педагогов –</w:t>
      </w:r>
      <w:r>
        <w:t xml:space="preserve"> психологов,</w:t>
      </w:r>
      <w:r w:rsidR="00E86913" w:rsidRPr="00E86913">
        <w:t xml:space="preserve"> старших воспитателей</w:t>
      </w:r>
      <w:r>
        <w:t xml:space="preserve"> и руководителей.</w:t>
      </w:r>
    </w:p>
    <w:p w:rsidR="00C54BE0" w:rsidRPr="00A566CE" w:rsidRDefault="00C54BE0" w:rsidP="003F48E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F48EB" w:rsidRDefault="003F48EB" w:rsidP="005F615C">
      <w:pPr>
        <w:pStyle w:val="a3"/>
        <w:numPr>
          <w:ilvl w:val="0"/>
          <w:numId w:val="14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методических материалов «Готовимся к школе»</w:t>
      </w:r>
    </w:p>
    <w:p w:rsidR="003F48EB" w:rsidRDefault="003F48EB" w:rsidP="003F48EB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Яковлева Л.С. – педагог –</w:t>
      </w:r>
      <w:r w:rsidR="00171E59">
        <w:rPr>
          <w:rFonts w:ascii="Times New Roman" w:hAnsi="Times New Roman" w:cs="Times New Roman"/>
          <w:sz w:val="24"/>
          <w:szCs w:val="24"/>
        </w:rPr>
        <w:t xml:space="preserve"> психолог </w:t>
      </w:r>
      <w:r w:rsidR="00171E5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171E59" w:rsidRPr="00171E59" w:rsidRDefault="00171E59" w:rsidP="00171E59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59">
        <w:rPr>
          <w:rFonts w:ascii="Times New Roman" w:eastAsia="Times New Roman" w:hAnsi="Times New Roman" w:cs="Times New Roman"/>
          <w:sz w:val="24"/>
          <w:szCs w:val="24"/>
        </w:rPr>
        <w:lastRenderedPageBreak/>
        <w:t>В методических материалах  представлены коррекционно- развивающие занятия для старших дошкольников. Содержание этих занятий направлено на интеллектуальное развитие ребенка, формирование мотивации  учения.    В основу практического материала    легла электронная версия «Психологическая работа в ДОУ»  издательство «УЧИТЕЛЬ»2010</w:t>
      </w:r>
      <w:r w:rsidR="005F61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1E59" w:rsidRPr="00171E59" w:rsidRDefault="00171E59" w:rsidP="00171E59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59">
        <w:rPr>
          <w:rFonts w:ascii="Times New Roman" w:eastAsia="Times New Roman" w:hAnsi="Times New Roman" w:cs="Times New Roman"/>
          <w:sz w:val="24"/>
          <w:szCs w:val="24"/>
        </w:rPr>
        <w:t>Адресовано педагогам –психологам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школы</w:t>
      </w:r>
      <w:r w:rsidRPr="00171E59">
        <w:rPr>
          <w:rFonts w:ascii="Times New Roman" w:eastAsia="Times New Roman" w:hAnsi="Times New Roman" w:cs="Times New Roman"/>
          <w:sz w:val="24"/>
          <w:szCs w:val="24"/>
        </w:rPr>
        <w:t xml:space="preserve">, воспитателям, </w:t>
      </w:r>
      <w:r>
        <w:rPr>
          <w:rFonts w:ascii="Times New Roman" w:eastAsia="Times New Roman" w:hAnsi="Times New Roman" w:cs="Times New Roman"/>
          <w:sz w:val="24"/>
          <w:szCs w:val="24"/>
        </w:rPr>
        <w:t>старшим воспитателям.</w:t>
      </w:r>
    </w:p>
    <w:p w:rsidR="00171E59" w:rsidRPr="00171E59" w:rsidRDefault="00171E59" w:rsidP="00171E59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E59" w:rsidRDefault="00171E59" w:rsidP="005F615C">
      <w:pPr>
        <w:pStyle w:val="a3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«Праздники и развлечения в детском саду»</w:t>
      </w:r>
    </w:p>
    <w:p w:rsidR="00171E59" w:rsidRDefault="00171E59" w:rsidP="00061D2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D04459">
        <w:rPr>
          <w:rFonts w:ascii="Times New Roman" w:hAnsi="Times New Roman" w:cs="Times New Roman"/>
          <w:sz w:val="24"/>
          <w:szCs w:val="24"/>
        </w:rPr>
        <w:t xml:space="preserve">Потапова Г.В., </w:t>
      </w:r>
      <w:r>
        <w:rPr>
          <w:rFonts w:ascii="Times New Roman" w:hAnsi="Times New Roman" w:cs="Times New Roman"/>
          <w:sz w:val="24"/>
          <w:szCs w:val="24"/>
        </w:rPr>
        <w:t>Парникова А.В., Татаринова В.И.– музыкальные руководители</w:t>
      </w:r>
    </w:p>
    <w:p w:rsidR="00171E59" w:rsidRDefault="00171E59" w:rsidP="00061D2E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методических материалов содержит </w:t>
      </w:r>
      <w:r w:rsidR="00954811">
        <w:rPr>
          <w:rFonts w:ascii="Times New Roman" w:hAnsi="Times New Roman" w:cs="Times New Roman"/>
          <w:sz w:val="24"/>
          <w:szCs w:val="24"/>
        </w:rPr>
        <w:t xml:space="preserve">разнообразные материалы в то числе </w:t>
      </w:r>
      <w:r>
        <w:rPr>
          <w:rFonts w:ascii="Times New Roman" w:hAnsi="Times New Roman" w:cs="Times New Roman"/>
          <w:sz w:val="24"/>
          <w:szCs w:val="24"/>
        </w:rPr>
        <w:t>авторские разраб</w:t>
      </w:r>
      <w:r w:rsidR="00954811">
        <w:rPr>
          <w:rFonts w:ascii="Times New Roman" w:hAnsi="Times New Roman" w:cs="Times New Roman"/>
          <w:sz w:val="24"/>
          <w:szCs w:val="24"/>
        </w:rPr>
        <w:t>отки сценариевВ разработке представлены сценарии различных праздникав</w:t>
      </w:r>
      <w:r>
        <w:rPr>
          <w:rFonts w:ascii="Times New Roman" w:hAnsi="Times New Roman" w:cs="Times New Roman"/>
          <w:sz w:val="24"/>
          <w:szCs w:val="24"/>
        </w:rPr>
        <w:t>: Осенины, 8 марта, Новый год, 23 февраля, выпускной балл…</w:t>
      </w:r>
      <w:r w:rsidR="00061D2E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ассчитаны на разные возрастные группы.</w:t>
      </w:r>
    </w:p>
    <w:p w:rsidR="00171E59" w:rsidRDefault="00171E59" w:rsidP="00061D2E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предназначен для музыкальных руководителей, воспитателей, организаторов.</w:t>
      </w:r>
    </w:p>
    <w:p w:rsidR="00061D2E" w:rsidRDefault="00061D2E" w:rsidP="00061D2E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61D2E" w:rsidRDefault="005F615C" w:rsidP="005F615C">
      <w:pPr>
        <w:pStyle w:val="a3"/>
        <w:numPr>
          <w:ilvl w:val="0"/>
          <w:numId w:val="1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сборника «</w:t>
      </w:r>
      <w:r w:rsidR="00061D2E" w:rsidRPr="00C30B81">
        <w:rPr>
          <w:rFonts w:ascii="Times New Roman" w:hAnsi="Times New Roman" w:cs="Times New Roman"/>
          <w:sz w:val="24"/>
          <w:szCs w:val="24"/>
        </w:rPr>
        <w:t>Календарно – те</w:t>
      </w:r>
      <w:r w:rsidR="00061D2E">
        <w:rPr>
          <w:rFonts w:ascii="Times New Roman" w:hAnsi="Times New Roman" w:cs="Times New Roman"/>
          <w:sz w:val="24"/>
          <w:szCs w:val="24"/>
        </w:rPr>
        <w:t>матическое планирование</w:t>
      </w:r>
      <w:r w:rsidR="009526B1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61D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D2E" w:rsidRDefault="00061D2E" w:rsidP="00061D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</w:t>
      </w:r>
    </w:p>
    <w:p w:rsidR="00061D2E" w:rsidRDefault="00061D2E" w:rsidP="00061D2E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группа – Селиванова В.М., Петрова Е.В. – воспитатели высшей квалификационной категории,</w:t>
      </w:r>
    </w:p>
    <w:p w:rsidR="00061D2E" w:rsidRPr="008E2080" w:rsidRDefault="00061D2E" w:rsidP="00061D2E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</w:t>
      </w:r>
      <w:r w:rsidRPr="00C30B81">
        <w:rPr>
          <w:rFonts w:ascii="Times New Roman" w:hAnsi="Times New Roman" w:cs="Times New Roman"/>
          <w:sz w:val="24"/>
          <w:szCs w:val="24"/>
        </w:rPr>
        <w:t>логопедическая группа</w:t>
      </w:r>
      <w:r>
        <w:rPr>
          <w:rFonts w:ascii="Times New Roman" w:hAnsi="Times New Roman" w:cs="Times New Roman"/>
          <w:sz w:val="24"/>
          <w:szCs w:val="24"/>
        </w:rPr>
        <w:t xml:space="preserve"> - Старун Г.В., </w:t>
      </w:r>
      <w:r w:rsidRPr="00C30B81">
        <w:rPr>
          <w:rFonts w:ascii="Times New Roman" w:hAnsi="Times New Roman" w:cs="Times New Roman"/>
          <w:sz w:val="24"/>
          <w:szCs w:val="24"/>
        </w:rPr>
        <w:t>Грузская Т.В.</w:t>
      </w:r>
      <w:r>
        <w:rPr>
          <w:rFonts w:ascii="Times New Roman" w:hAnsi="Times New Roman" w:cs="Times New Roman"/>
          <w:sz w:val="24"/>
          <w:szCs w:val="24"/>
        </w:rPr>
        <w:t>-  воспитатели высшей квалификационной категории,</w:t>
      </w:r>
    </w:p>
    <w:p w:rsidR="00061D2E" w:rsidRDefault="00061D2E" w:rsidP="00061D2E">
      <w:pPr>
        <w:pStyle w:val="a3"/>
        <w:ind w:left="426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Сборники содержат к</w:t>
      </w:r>
      <w:r w:rsidRPr="00C30B81">
        <w:rPr>
          <w:rFonts w:ascii="Times New Roman" w:hAnsi="Times New Roman" w:cs="Times New Roman"/>
          <w:sz w:val="24"/>
          <w:szCs w:val="24"/>
        </w:rPr>
        <w:t>алендарно –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работы с детьми дошкольного возраста. Планирование составлено в соответствии с ФГОС ДО, отражает все режимные моменты.</w:t>
      </w:r>
    </w:p>
    <w:p w:rsidR="005E21CB" w:rsidRDefault="00061D2E" w:rsidP="00061D2E">
      <w:pPr>
        <w:pStyle w:val="a3"/>
        <w:ind w:left="426" w:right="-1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Подборки материалов являются авторскими и предназначены для воспитателей и старших воспитателей ДОУ.</w:t>
      </w:r>
    </w:p>
    <w:p w:rsidR="005E21CB" w:rsidRDefault="005E21CB" w:rsidP="00C54B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459" w:rsidRPr="00D04459" w:rsidRDefault="00D04459" w:rsidP="00D04459">
      <w:pPr>
        <w:pStyle w:val="a3"/>
        <w:numPr>
          <w:ilvl w:val="0"/>
          <w:numId w:val="1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D04459">
        <w:rPr>
          <w:rFonts w:ascii="Times New Roman" w:hAnsi="Times New Roman" w:cs="Times New Roman"/>
          <w:sz w:val="24"/>
          <w:szCs w:val="24"/>
        </w:rPr>
        <w:t>Сборник "Из опыта работы кружков МКДОУ "Солнышко"</w:t>
      </w:r>
    </w:p>
    <w:p w:rsidR="00D04459" w:rsidRPr="00D04459" w:rsidRDefault="00D04459" w:rsidP="00D04459">
      <w:pPr>
        <w:pStyle w:val="a3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D04459">
        <w:rPr>
          <w:rFonts w:ascii="Times New Roman" w:hAnsi="Times New Roman" w:cs="Times New Roman"/>
          <w:sz w:val="24"/>
          <w:szCs w:val="24"/>
        </w:rPr>
        <w:t>Авторы: руководители кружков Грузская Т.В., Старун Г.В., Каракулова С.В., Петунина Е.В, Ксензик А.А., Бойко А.В.,Лубяко Л.В.</w:t>
      </w:r>
    </w:p>
    <w:p w:rsidR="00D04459" w:rsidRPr="00D04459" w:rsidRDefault="00D04459" w:rsidP="009F2BC1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4459">
        <w:rPr>
          <w:rFonts w:ascii="Times New Roman" w:hAnsi="Times New Roman" w:cs="Times New Roman"/>
          <w:sz w:val="24"/>
          <w:szCs w:val="24"/>
        </w:rPr>
        <w:t>Пособие составлено на основе опыта работы руководителей кружков в ДОУ «Солнышко».  В пособии описаны конспекты занятий с детьми, методы развития способностей детей.</w:t>
      </w:r>
    </w:p>
    <w:p w:rsidR="00D04459" w:rsidRPr="00D04459" w:rsidRDefault="009F2BC1" w:rsidP="00D04459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4459" w:rsidRPr="00D04459">
        <w:rPr>
          <w:rFonts w:ascii="Times New Roman" w:hAnsi="Times New Roman" w:cs="Times New Roman"/>
          <w:sz w:val="24"/>
          <w:szCs w:val="24"/>
        </w:rPr>
        <w:t xml:space="preserve">Пособие предназначено для воспитателей, специалистов. </w:t>
      </w:r>
    </w:p>
    <w:p w:rsidR="00D04459" w:rsidRPr="00D04459" w:rsidRDefault="00D04459" w:rsidP="00D04459">
      <w:pPr>
        <w:tabs>
          <w:tab w:val="left" w:pos="1985"/>
        </w:tabs>
        <w:ind w:left="284"/>
        <w:jc w:val="both"/>
        <w:rPr>
          <w:sz w:val="26"/>
          <w:szCs w:val="26"/>
        </w:rPr>
      </w:pPr>
    </w:p>
    <w:p w:rsidR="00D04459" w:rsidRDefault="00D04459" w:rsidP="00D04459">
      <w:pPr>
        <w:tabs>
          <w:tab w:val="left" w:pos="1418"/>
          <w:tab w:val="left" w:pos="1985"/>
        </w:tabs>
        <w:jc w:val="both"/>
      </w:pPr>
    </w:p>
    <w:p w:rsidR="00C54BE0" w:rsidRDefault="00C54BE0" w:rsidP="00061D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811" w:rsidRDefault="00954811" w:rsidP="00061D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811" w:rsidRDefault="00954811" w:rsidP="00061D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BE0" w:rsidRPr="00061D2E" w:rsidRDefault="00C54BE0" w:rsidP="00C54BE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4D70" w:rsidRPr="00061D2E" w:rsidRDefault="00614D70" w:rsidP="009007E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14D70" w:rsidRPr="00061D2E" w:rsidSect="00061D2E">
      <w:footerReference w:type="default" r:id="rId8"/>
      <w:pgSz w:w="11906" w:h="16838"/>
      <w:pgMar w:top="568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663" w:rsidRDefault="00564663" w:rsidP="00061D2E">
      <w:pPr>
        <w:spacing w:after="0" w:line="240" w:lineRule="auto"/>
      </w:pPr>
      <w:r>
        <w:separator/>
      </w:r>
    </w:p>
  </w:endnote>
  <w:endnote w:type="continuationSeparator" w:id="1">
    <w:p w:rsidR="00564663" w:rsidRDefault="00564663" w:rsidP="0006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335680"/>
      <w:docPartObj>
        <w:docPartGallery w:val="Page Numbers (Bottom of Page)"/>
        <w:docPartUnique/>
      </w:docPartObj>
    </w:sdtPr>
    <w:sdtContent>
      <w:p w:rsidR="00061D2E" w:rsidRDefault="00F724DE">
        <w:pPr>
          <w:pStyle w:val="ab"/>
          <w:jc w:val="right"/>
        </w:pPr>
        <w:r>
          <w:fldChar w:fldCharType="begin"/>
        </w:r>
        <w:r w:rsidR="00061D2E">
          <w:instrText>PAGE   \* MERGEFORMAT</w:instrText>
        </w:r>
        <w:r>
          <w:fldChar w:fldCharType="separate"/>
        </w:r>
        <w:r w:rsidR="00B219F1">
          <w:rPr>
            <w:noProof/>
          </w:rPr>
          <w:t>3</w:t>
        </w:r>
        <w:r>
          <w:fldChar w:fldCharType="end"/>
        </w:r>
      </w:p>
    </w:sdtContent>
  </w:sdt>
  <w:p w:rsidR="00061D2E" w:rsidRDefault="00061D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663" w:rsidRDefault="00564663" w:rsidP="00061D2E">
      <w:pPr>
        <w:spacing w:after="0" w:line="240" w:lineRule="auto"/>
      </w:pPr>
      <w:r>
        <w:separator/>
      </w:r>
    </w:p>
  </w:footnote>
  <w:footnote w:type="continuationSeparator" w:id="1">
    <w:p w:rsidR="00564663" w:rsidRDefault="00564663" w:rsidP="0006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C20"/>
    <w:multiLevelType w:val="hybridMultilevel"/>
    <w:tmpl w:val="1CBE05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4737A"/>
    <w:multiLevelType w:val="hybridMultilevel"/>
    <w:tmpl w:val="1C80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75AF"/>
    <w:multiLevelType w:val="hybridMultilevel"/>
    <w:tmpl w:val="1D802F98"/>
    <w:lvl w:ilvl="0" w:tplc="D3F63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A1909"/>
    <w:multiLevelType w:val="hybridMultilevel"/>
    <w:tmpl w:val="58169982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1BF53DAB"/>
    <w:multiLevelType w:val="hybridMultilevel"/>
    <w:tmpl w:val="297E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86A00"/>
    <w:multiLevelType w:val="hybridMultilevel"/>
    <w:tmpl w:val="11E86C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327D0"/>
    <w:multiLevelType w:val="hybridMultilevel"/>
    <w:tmpl w:val="26C2323E"/>
    <w:lvl w:ilvl="0" w:tplc="D3F632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D4A9A"/>
    <w:multiLevelType w:val="hybridMultilevel"/>
    <w:tmpl w:val="650C16C2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94B91"/>
    <w:multiLevelType w:val="hybridMultilevel"/>
    <w:tmpl w:val="7418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701D7"/>
    <w:multiLevelType w:val="hybridMultilevel"/>
    <w:tmpl w:val="3B662F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A48AC"/>
    <w:multiLevelType w:val="hybridMultilevel"/>
    <w:tmpl w:val="691609EC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92AB5"/>
    <w:multiLevelType w:val="hybridMultilevel"/>
    <w:tmpl w:val="2E4434A2"/>
    <w:lvl w:ilvl="0" w:tplc="D3F632C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27342"/>
    <w:multiLevelType w:val="hybridMultilevel"/>
    <w:tmpl w:val="0EAA1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B8D1BEC"/>
    <w:multiLevelType w:val="hybridMultilevel"/>
    <w:tmpl w:val="CB68F23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E1B293C"/>
    <w:multiLevelType w:val="hybridMultilevel"/>
    <w:tmpl w:val="45C282C6"/>
    <w:lvl w:ilvl="0" w:tplc="35B49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4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1CE7"/>
    <w:rsid w:val="00061D2E"/>
    <w:rsid w:val="001077A7"/>
    <w:rsid w:val="001144B6"/>
    <w:rsid w:val="001320AE"/>
    <w:rsid w:val="00166212"/>
    <w:rsid w:val="001701CE"/>
    <w:rsid w:val="00171E59"/>
    <w:rsid w:val="001A06AF"/>
    <w:rsid w:val="001D1CE7"/>
    <w:rsid w:val="00216AED"/>
    <w:rsid w:val="00322CDF"/>
    <w:rsid w:val="00387A67"/>
    <w:rsid w:val="003C782E"/>
    <w:rsid w:val="003F48EB"/>
    <w:rsid w:val="004E1FCD"/>
    <w:rsid w:val="004F3B22"/>
    <w:rsid w:val="00564663"/>
    <w:rsid w:val="005E21CB"/>
    <w:rsid w:val="005E6F64"/>
    <w:rsid w:val="005E72DF"/>
    <w:rsid w:val="005F615C"/>
    <w:rsid w:val="00614D70"/>
    <w:rsid w:val="00690EF4"/>
    <w:rsid w:val="00705F55"/>
    <w:rsid w:val="00756F4A"/>
    <w:rsid w:val="00796CFE"/>
    <w:rsid w:val="007C6CDE"/>
    <w:rsid w:val="007E1EE4"/>
    <w:rsid w:val="007F4A1B"/>
    <w:rsid w:val="00844C9A"/>
    <w:rsid w:val="00865DCA"/>
    <w:rsid w:val="00893CC4"/>
    <w:rsid w:val="009007EB"/>
    <w:rsid w:val="009526B1"/>
    <w:rsid w:val="00954811"/>
    <w:rsid w:val="009F2BC1"/>
    <w:rsid w:val="00A36DB6"/>
    <w:rsid w:val="00AA454D"/>
    <w:rsid w:val="00B219F1"/>
    <w:rsid w:val="00C54BE0"/>
    <w:rsid w:val="00D04459"/>
    <w:rsid w:val="00E44439"/>
    <w:rsid w:val="00E86913"/>
    <w:rsid w:val="00ED2D65"/>
    <w:rsid w:val="00F4503B"/>
    <w:rsid w:val="00F724DE"/>
    <w:rsid w:val="00FB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C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1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54BE0"/>
  </w:style>
  <w:style w:type="paragraph" w:styleId="a5">
    <w:name w:val="Normal (Web)"/>
    <w:basedOn w:val="a"/>
    <w:uiPriority w:val="99"/>
    <w:unhideWhenUsed/>
    <w:rsid w:val="0086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5DCA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171E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171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06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1D2E"/>
  </w:style>
  <w:style w:type="paragraph" w:styleId="ab">
    <w:name w:val="footer"/>
    <w:basedOn w:val="a"/>
    <w:link w:val="ac"/>
    <w:uiPriority w:val="99"/>
    <w:unhideWhenUsed/>
    <w:rsid w:val="0006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1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B477-6202-4C58-BF53-D24F5CF5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Солнышко</cp:lastModifiedBy>
  <cp:revision>24</cp:revision>
  <dcterms:created xsi:type="dcterms:W3CDTF">2013-07-10T14:45:00Z</dcterms:created>
  <dcterms:modified xsi:type="dcterms:W3CDTF">2015-08-27T06:43:00Z</dcterms:modified>
</cp:coreProperties>
</file>